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B" w:rsidRPr="00092242" w:rsidRDefault="00F7641B" w:rsidP="00F7641B">
      <w:pPr>
        <w:jc w:val="center"/>
        <w:rPr>
          <w:b/>
          <w:lang w:val="uk-UA"/>
        </w:rPr>
      </w:pPr>
      <w:r>
        <w:rPr>
          <w:b/>
          <w:lang w:val="uk-UA"/>
        </w:rPr>
        <w:t>СТРУКТУРА НАВЧАЛЬНОЇ ДИСЦИПЛІНИ</w:t>
      </w:r>
    </w:p>
    <w:p w:rsidR="00F7641B" w:rsidRPr="00092242" w:rsidRDefault="00F7641B" w:rsidP="00F7641B">
      <w:pPr>
        <w:jc w:val="center"/>
        <w:rPr>
          <w:b/>
          <w:color w:val="000000" w:themeColor="text1"/>
          <w:sz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3"/>
        <w:gridCol w:w="1131"/>
        <w:gridCol w:w="858"/>
        <w:gridCol w:w="840"/>
        <w:gridCol w:w="12"/>
        <w:gridCol w:w="843"/>
        <w:gridCol w:w="8"/>
        <w:gridCol w:w="852"/>
        <w:gridCol w:w="853"/>
      </w:tblGrid>
      <w:tr w:rsidR="00F7641B" w:rsidRPr="00092242" w:rsidTr="003664D5">
        <w:trPr>
          <w:cantSplit/>
          <w:trHeight w:val="477"/>
        </w:trPr>
        <w:tc>
          <w:tcPr>
            <w:tcW w:w="4634" w:type="dxa"/>
            <w:gridSpan w:val="2"/>
            <w:vMerge w:val="restart"/>
            <w:vAlign w:val="center"/>
          </w:tcPr>
          <w:p w:rsidR="00F7641B" w:rsidRPr="00092242" w:rsidRDefault="00F7641B" w:rsidP="003664D5">
            <w:pPr>
              <w:jc w:val="both"/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 xml:space="preserve">   </w:t>
            </w:r>
          </w:p>
          <w:p w:rsidR="00F7641B" w:rsidRPr="00092242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>Назв</w:t>
            </w:r>
            <w:r>
              <w:rPr>
                <w:b/>
                <w:color w:val="000000" w:themeColor="text1"/>
                <w:sz w:val="24"/>
                <w:lang w:val="uk-UA"/>
              </w:rPr>
              <w:t>и</w:t>
            </w:r>
            <w:r w:rsidRPr="00092242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4"/>
                <w:lang w:val="uk-UA"/>
              </w:rPr>
              <w:t>змістових модулів і тем</w:t>
            </w:r>
          </w:p>
        </w:tc>
        <w:tc>
          <w:tcPr>
            <w:tcW w:w="5397" w:type="dxa"/>
            <w:gridSpan w:val="8"/>
            <w:vAlign w:val="center"/>
          </w:tcPr>
          <w:p w:rsidR="00F7641B" w:rsidRPr="00092242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Кількість годин денна форма</w:t>
            </w:r>
          </w:p>
        </w:tc>
      </w:tr>
      <w:tr w:rsidR="00F7641B" w:rsidRPr="00092242" w:rsidTr="003664D5">
        <w:trPr>
          <w:cantSplit/>
          <w:trHeight w:val="1610"/>
        </w:trPr>
        <w:tc>
          <w:tcPr>
            <w:tcW w:w="4634" w:type="dxa"/>
            <w:gridSpan w:val="2"/>
            <w:vMerge/>
          </w:tcPr>
          <w:p w:rsidR="00F7641B" w:rsidRPr="00092242" w:rsidRDefault="00F7641B" w:rsidP="003664D5">
            <w:pPr>
              <w:jc w:val="both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1131" w:type="dxa"/>
            <w:textDirection w:val="btLr"/>
            <w:vAlign w:val="center"/>
          </w:tcPr>
          <w:p w:rsidR="00F7641B" w:rsidRPr="00092242" w:rsidRDefault="00F7641B" w:rsidP="003664D5">
            <w:pPr>
              <w:pStyle w:val="7"/>
              <w:ind w:left="113" w:right="113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</w:t>
            </w:r>
            <w:r w:rsidRPr="00092242">
              <w:rPr>
                <w:color w:val="000000" w:themeColor="text1"/>
                <w:sz w:val="24"/>
              </w:rPr>
              <w:t>сього</w:t>
            </w:r>
          </w:p>
        </w:tc>
        <w:tc>
          <w:tcPr>
            <w:tcW w:w="858" w:type="dxa"/>
            <w:textDirection w:val="btLr"/>
            <w:vAlign w:val="center"/>
          </w:tcPr>
          <w:p w:rsidR="00F7641B" w:rsidRPr="00092242" w:rsidRDefault="00F7641B" w:rsidP="003664D5">
            <w:pPr>
              <w:ind w:left="113" w:right="113"/>
              <w:jc w:val="both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Аудиторні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F7641B" w:rsidRPr="00092242" w:rsidRDefault="00F7641B" w:rsidP="003664D5">
            <w:pPr>
              <w:ind w:left="113" w:right="113"/>
              <w:jc w:val="both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Лекції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F7641B" w:rsidRPr="00092242" w:rsidRDefault="00F7641B" w:rsidP="003664D5">
            <w:pPr>
              <w:pStyle w:val="7"/>
              <w:ind w:right="113" w:firstLine="0"/>
              <w:jc w:val="both"/>
              <w:rPr>
                <w:color w:val="000000" w:themeColor="text1"/>
                <w:sz w:val="24"/>
              </w:rPr>
            </w:pPr>
            <w:r w:rsidRPr="007E1150">
              <w:rPr>
                <w:color w:val="000000" w:themeColor="text1"/>
                <w:sz w:val="24"/>
              </w:rPr>
              <w:t>Практ</w:t>
            </w:r>
            <w:r>
              <w:rPr>
                <w:color w:val="000000" w:themeColor="text1"/>
                <w:sz w:val="24"/>
              </w:rPr>
              <w:t>ичні</w:t>
            </w:r>
          </w:p>
        </w:tc>
        <w:tc>
          <w:tcPr>
            <w:tcW w:w="852" w:type="dxa"/>
            <w:textDirection w:val="btLr"/>
            <w:vAlign w:val="center"/>
          </w:tcPr>
          <w:p w:rsidR="00F7641B" w:rsidRPr="00092242" w:rsidRDefault="00F7641B" w:rsidP="003664D5">
            <w:pPr>
              <w:pStyle w:val="7"/>
              <w:ind w:left="113" w:right="113"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Лабораторні</w:t>
            </w:r>
          </w:p>
        </w:tc>
        <w:tc>
          <w:tcPr>
            <w:tcW w:w="853" w:type="dxa"/>
            <w:textDirection w:val="btLr"/>
            <w:vAlign w:val="center"/>
          </w:tcPr>
          <w:p w:rsidR="00F7641B" w:rsidRPr="00092242" w:rsidRDefault="00F7641B" w:rsidP="003664D5">
            <w:pPr>
              <w:ind w:left="113" w:right="113"/>
              <w:jc w:val="both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Самостійна робота</w:t>
            </w:r>
          </w:p>
        </w:tc>
      </w:tr>
      <w:tr w:rsidR="00F7641B" w:rsidRPr="00092242" w:rsidTr="003664D5">
        <w:trPr>
          <w:trHeight w:val="273"/>
        </w:trPr>
        <w:tc>
          <w:tcPr>
            <w:tcW w:w="4621" w:type="dxa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</w:t>
            </w:r>
          </w:p>
        </w:tc>
        <w:tc>
          <w:tcPr>
            <w:tcW w:w="1144" w:type="dxa"/>
            <w:gridSpan w:val="2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</w:t>
            </w:r>
          </w:p>
        </w:tc>
        <w:tc>
          <w:tcPr>
            <w:tcW w:w="858" w:type="dxa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3</w:t>
            </w:r>
          </w:p>
        </w:tc>
        <w:tc>
          <w:tcPr>
            <w:tcW w:w="840" w:type="dxa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5" w:type="dxa"/>
            <w:gridSpan w:val="2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5</w:t>
            </w:r>
          </w:p>
        </w:tc>
        <w:tc>
          <w:tcPr>
            <w:tcW w:w="860" w:type="dxa"/>
            <w:gridSpan w:val="2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3" w:type="dxa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7</w:t>
            </w:r>
          </w:p>
        </w:tc>
      </w:tr>
      <w:tr w:rsidR="00F7641B" w:rsidRPr="00092242" w:rsidTr="003664D5">
        <w:trPr>
          <w:trHeight w:val="263"/>
        </w:trPr>
        <w:tc>
          <w:tcPr>
            <w:tcW w:w="10031" w:type="dxa"/>
            <w:gridSpan w:val="10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u w:val="single"/>
                <w:lang w:val="uk-UA"/>
              </w:rPr>
              <w:t>I</w:t>
            </w:r>
            <w:r>
              <w:rPr>
                <w:b/>
                <w:color w:val="000000" w:themeColor="text1"/>
                <w:sz w:val="24"/>
                <w:u w:val="single"/>
                <w:lang w:val="uk-UA"/>
              </w:rPr>
              <w:t>ІІ</w:t>
            </w:r>
            <w:r w:rsidRPr="00092242">
              <w:rPr>
                <w:b/>
                <w:color w:val="000000" w:themeColor="text1"/>
                <w:sz w:val="24"/>
                <w:u w:val="single"/>
                <w:lang w:val="uk-UA"/>
              </w:rPr>
              <w:t xml:space="preserve"> семестр</w:t>
            </w:r>
          </w:p>
        </w:tc>
      </w:tr>
      <w:tr w:rsidR="00F7641B" w:rsidRPr="00092242" w:rsidTr="003664D5">
        <w:trPr>
          <w:trHeight w:val="409"/>
        </w:trPr>
        <w:tc>
          <w:tcPr>
            <w:tcW w:w="10031" w:type="dxa"/>
            <w:gridSpan w:val="10"/>
            <w:vAlign w:val="center"/>
          </w:tcPr>
          <w:p w:rsidR="00F7641B" w:rsidRPr="007E1150" w:rsidRDefault="00F7641B" w:rsidP="004C6C43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Модуль 1 (НАВЧАЛЬНО-АУДИТОРНА РОБОТ</w:t>
            </w:r>
            <w:r w:rsidR="004C6C43">
              <w:rPr>
                <w:b/>
                <w:color w:val="000000" w:themeColor="text1"/>
                <w:sz w:val="24"/>
                <w:lang w:val="uk-UA"/>
              </w:rPr>
              <w:t>А</w:t>
            </w:r>
            <w:bookmarkStart w:id="0" w:name="_GoBack"/>
            <w:bookmarkEnd w:id="0"/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, </w:t>
            </w:r>
            <w:r w:rsidRPr="00C93F37">
              <w:rPr>
                <w:b/>
                <w:sz w:val="24"/>
                <w:lang w:val="uk-UA"/>
              </w:rPr>
              <w:t>80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БАЛІВ)</w:t>
            </w:r>
          </w:p>
        </w:tc>
      </w:tr>
      <w:tr w:rsidR="00F7641B" w:rsidRPr="00092242" w:rsidTr="003664D5">
        <w:trPr>
          <w:trHeight w:val="461"/>
        </w:trPr>
        <w:tc>
          <w:tcPr>
            <w:tcW w:w="10031" w:type="dxa"/>
            <w:gridSpan w:val="10"/>
            <w:vAlign w:val="center"/>
          </w:tcPr>
          <w:p w:rsidR="00F7641B" w:rsidRPr="007E1150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Змістов</w:t>
            </w:r>
            <w:r>
              <w:rPr>
                <w:b/>
                <w:color w:val="000000" w:themeColor="text1"/>
                <w:sz w:val="24"/>
                <w:lang w:val="uk-UA"/>
              </w:rPr>
              <w:t>ий модуль 1. Електричне поле. Е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>лектричні кола постійного струму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  <w:gridSpan w:val="2"/>
            <w:vAlign w:val="center"/>
          </w:tcPr>
          <w:p w:rsidR="00F7641B" w:rsidRPr="00092242" w:rsidRDefault="00F7641B" w:rsidP="003664D5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u w:val="single"/>
                <w:lang w:val="uk-UA"/>
              </w:rPr>
            </w:pPr>
            <w:r w:rsidRPr="00092242">
              <w:rPr>
                <w:rFonts w:ascii="Times New Roman" w:hAnsi="Times New Roman" w:cs="Times New Roman"/>
                <w:i w:val="0"/>
                <w:color w:val="000000" w:themeColor="text1"/>
                <w:sz w:val="24"/>
                <w:lang w:val="uk-UA"/>
              </w:rPr>
              <w:t>Вступ</w:t>
            </w:r>
          </w:p>
        </w:tc>
        <w:tc>
          <w:tcPr>
            <w:tcW w:w="1131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496"/>
        </w:trPr>
        <w:tc>
          <w:tcPr>
            <w:tcW w:w="4634" w:type="dxa"/>
            <w:gridSpan w:val="2"/>
            <w:vAlign w:val="center"/>
          </w:tcPr>
          <w:p w:rsidR="00F7641B" w:rsidRPr="00092242" w:rsidRDefault="00F7641B" w:rsidP="003664D5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u w:val="single"/>
                <w:lang w:val="uk-UA"/>
              </w:rPr>
            </w:pPr>
            <w:r w:rsidRPr="0009224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lang w:val="uk-UA"/>
              </w:rPr>
              <w:t>Тема 1.</w:t>
            </w:r>
            <w:r w:rsidRPr="00092242">
              <w:rPr>
                <w:rFonts w:ascii="Times New Roman" w:hAnsi="Times New Roman" w:cs="Times New Roman"/>
                <w:i w:val="0"/>
                <w:color w:val="000000" w:themeColor="text1"/>
                <w:sz w:val="24"/>
                <w:lang w:val="uk-UA"/>
              </w:rPr>
              <w:t xml:space="preserve"> Електричне поле і електрична ємність</w:t>
            </w:r>
          </w:p>
        </w:tc>
        <w:tc>
          <w:tcPr>
            <w:tcW w:w="1131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18</w:t>
            </w:r>
          </w:p>
        </w:tc>
        <w:tc>
          <w:tcPr>
            <w:tcW w:w="858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10</w:t>
            </w:r>
          </w:p>
        </w:tc>
        <w:tc>
          <w:tcPr>
            <w:tcW w:w="852" w:type="dxa"/>
            <w:gridSpan w:val="2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1" w:type="dxa"/>
            <w:gridSpan w:val="2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51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lang w:val="uk-UA"/>
              </w:rPr>
            </w:pPr>
            <w:r w:rsidRPr="0009224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lang w:val="uk-UA"/>
              </w:rPr>
              <w:t>Тема 2.</w:t>
            </w:r>
            <w:r w:rsidRPr="00092242">
              <w:rPr>
                <w:rFonts w:ascii="Times New Roman" w:hAnsi="Times New Roman" w:cs="Times New Roman"/>
                <w:i w:val="0"/>
                <w:color w:val="000000" w:themeColor="text1"/>
                <w:sz w:val="24"/>
                <w:lang w:val="uk-UA"/>
              </w:rPr>
              <w:t xml:space="preserve"> Електричні кола постійного струму</w:t>
            </w:r>
          </w:p>
        </w:tc>
        <w:tc>
          <w:tcPr>
            <w:tcW w:w="1131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3</w:t>
            </w:r>
            <w:r w:rsidR="004079F9">
              <w:rPr>
                <w:color w:val="000000" w:themeColor="text1"/>
                <w:sz w:val="24"/>
                <w:lang w:val="uk-UA"/>
              </w:rPr>
              <w:t>6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</w:tcPr>
          <w:p w:rsidR="00F7641B" w:rsidRPr="00092242" w:rsidRDefault="00F7641B" w:rsidP="00772EB4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  <w:r w:rsidR="00772EB4">
              <w:rPr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2" w:type="dxa"/>
            <w:gridSpan w:val="2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10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</w:t>
            </w:r>
            <w:r w:rsidR="00772EB4">
              <w:rPr>
                <w:color w:val="000000" w:themeColor="text1"/>
                <w:sz w:val="24"/>
                <w:lang w:val="uk-UA"/>
              </w:rPr>
              <w:t>0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6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51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u w:val="single"/>
                <w:lang w:val="uk-UA"/>
              </w:rPr>
              <w:t>ПМК1</w:t>
            </w:r>
          </w:p>
        </w:tc>
        <w:tc>
          <w:tcPr>
            <w:tcW w:w="1131" w:type="dxa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8" w:type="dxa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gridSpan w:val="2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41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1131" w:type="dxa"/>
            <w:vAlign w:val="center"/>
          </w:tcPr>
          <w:p w:rsidR="00F7641B" w:rsidRPr="002B0AE1" w:rsidRDefault="00772EB4" w:rsidP="004079F9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5</w:t>
            </w:r>
            <w:r w:rsidR="004079F9">
              <w:rPr>
                <w:b/>
                <w:color w:val="000000" w:themeColor="text1"/>
                <w:sz w:val="24"/>
                <w:lang w:val="uk-UA"/>
              </w:rPr>
              <w:t>8</w:t>
            </w:r>
          </w:p>
        </w:tc>
        <w:tc>
          <w:tcPr>
            <w:tcW w:w="858" w:type="dxa"/>
            <w:vAlign w:val="center"/>
          </w:tcPr>
          <w:p w:rsidR="00F7641B" w:rsidRPr="002B0AE1" w:rsidRDefault="004079F9" w:rsidP="00772EB4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40</w:t>
            </w:r>
          </w:p>
        </w:tc>
        <w:tc>
          <w:tcPr>
            <w:tcW w:w="852" w:type="dxa"/>
            <w:gridSpan w:val="2"/>
            <w:vAlign w:val="center"/>
          </w:tcPr>
          <w:p w:rsidR="00F7641B" w:rsidRPr="002B0AE1" w:rsidRDefault="004079F9" w:rsidP="00772EB4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F7641B" w:rsidRPr="002B0AE1" w:rsidRDefault="00F7641B" w:rsidP="00772EB4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</w:t>
            </w:r>
            <w:r w:rsidR="00772EB4">
              <w:rPr>
                <w:b/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F7641B" w:rsidRPr="002B0AE1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2B0AE1">
              <w:rPr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3" w:type="dxa"/>
            <w:vAlign w:val="center"/>
          </w:tcPr>
          <w:p w:rsidR="00F7641B" w:rsidRPr="002B0AE1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551"/>
        </w:trPr>
        <w:tc>
          <w:tcPr>
            <w:tcW w:w="10031" w:type="dxa"/>
            <w:gridSpan w:val="10"/>
            <w:vAlign w:val="center"/>
          </w:tcPr>
          <w:p w:rsidR="00F7641B" w:rsidRPr="002B0AE1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color w:val="000000" w:themeColor="text1"/>
                <w:sz w:val="24"/>
                <w:lang w:val="uk-UA"/>
              </w:rPr>
              <w:t>2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. </w:t>
            </w:r>
            <w:r>
              <w:rPr>
                <w:b/>
                <w:color w:val="000000" w:themeColor="text1"/>
                <w:sz w:val="24"/>
                <w:lang w:val="uk-UA"/>
              </w:rPr>
              <w:t>Нелінійні кола постійного струму. Магнітне поле. Магнітні кола</w:t>
            </w:r>
          </w:p>
        </w:tc>
      </w:tr>
      <w:tr w:rsidR="00F7641B" w:rsidRPr="00092242" w:rsidTr="003664D5">
        <w:trPr>
          <w:trHeight w:val="426"/>
        </w:trPr>
        <w:tc>
          <w:tcPr>
            <w:tcW w:w="4634" w:type="dxa"/>
            <w:gridSpan w:val="2"/>
          </w:tcPr>
          <w:p w:rsidR="00F7641B" w:rsidRPr="008745B0" w:rsidRDefault="00F7641B" w:rsidP="003664D5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3. 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>Нелінійні кола постійного струму</w:t>
            </w:r>
          </w:p>
        </w:tc>
        <w:tc>
          <w:tcPr>
            <w:tcW w:w="1131" w:type="dxa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8</w:t>
            </w:r>
          </w:p>
        </w:tc>
        <w:tc>
          <w:tcPr>
            <w:tcW w:w="858" w:type="dxa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2" w:type="dxa"/>
            <w:gridSpan w:val="2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426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u w:val="single"/>
                <w:lang w:val="uk-UA"/>
              </w:rPr>
            </w:pPr>
            <w:r w:rsidRPr="0009224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lang w:val="uk-UA"/>
              </w:rPr>
              <w:t>Тема 4.</w:t>
            </w:r>
            <w:r w:rsidRPr="00092242">
              <w:rPr>
                <w:rFonts w:ascii="Times New Roman" w:hAnsi="Times New Roman" w:cs="Times New Roman"/>
                <w:i w:val="0"/>
                <w:color w:val="000000" w:themeColor="text1"/>
                <w:sz w:val="24"/>
                <w:lang w:val="uk-UA"/>
              </w:rPr>
              <w:t xml:space="preserve"> Магнітне поле і електромагнітна індукція</w:t>
            </w:r>
          </w:p>
        </w:tc>
        <w:tc>
          <w:tcPr>
            <w:tcW w:w="1131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  <w:r w:rsidR="004079F9">
              <w:rPr>
                <w:color w:val="000000" w:themeColor="text1"/>
                <w:sz w:val="24"/>
                <w:lang w:val="uk-UA"/>
              </w:rPr>
              <w:t>0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</w:t>
            </w:r>
            <w:r w:rsidR="004079F9">
              <w:rPr>
                <w:color w:val="000000" w:themeColor="text1"/>
                <w:sz w:val="24"/>
                <w:lang w:val="uk-UA"/>
              </w:rPr>
              <w:t>0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6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295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jc w:val="both"/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>Тема 5.</w:t>
            </w:r>
            <w:r w:rsidRPr="00092242">
              <w:rPr>
                <w:color w:val="000000" w:themeColor="text1"/>
                <w:sz w:val="24"/>
                <w:lang w:val="uk-UA"/>
              </w:rPr>
              <w:t xml:space="preserve"> Магнітні кола</w:t>
            </w:r>
          </w:p>
        </w:tc>
        <w:tc>
          <w:tcPr>
            <w:tcW w:w="1131" w:type="dxa"/>
            <w:vAlign w:val="center"/>
          </w:tcPr>
          <w:p w:rsidR="00F7641B" w:rsidRPr="00092242" w:rsidRDefault="00F7641B" w:rsidP="00727096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</w:t>
            </w:r>
            <w:r w:rsidR="00727096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8" w:type="dxa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2" w:type="dxa"/>
            <w:gridSpan w:val="2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u w:val="single"/>
                <w:lang w:val="uk-UA"/>
              </w:rPr>
              <w:t>ПМК2</w:t>
            </w:r>
          </w:p>
        </w:tc>
        <w:tc>
          <w:tcPr>
            <w:tcW w:w="1131" w:type="dxa"/>
            <w:vAlign w:val="center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F7641B" w:rsidRPr="00092242" w:rsidRDefault="004079F9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2B3D80" w:rsidRDefault="00F7641B" w:rsidP="003664D5">
            <w:pPr>
              <w:rPr>
                <w:b/>
                <w:color w:val="000000" w:themeColor="text1"/>
                <w:sz w:val="24"/>
                <w:u w:val="single"/>
              </w:rPr>
            </w:pPr>
            <w:r w:rsidRPr="00C3026A">
              <w:rPr>
                <w:b/>
                <w:color w:val="000000" w:themeColor="text1"/>
                <w:sz w:val="24"/>
                <w:lang w:val="uk-UA"/>
              </w:rPr>
              <w:t xml:space="preserve">Разом за змістовим модулем </w:t>
            </w:r>
            <w:r w:rsidRPr="002B3D80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F7641B" w:rsidRPr="006A133B" w:rsidRDefault="00F7641B" w:rsidP="00727096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4</w:t>
            </w:r>
            <w:r w:rsidR="00727096">
              <w:rPr>
                <w:b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F7641B" w:rsidRPr="006A133B" w:rsidRDefault="00F7641B" w:rsidP="00727096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3026A">
              <w:rPr>
                <w:b/>
                <w:color w:val="000000" w:themeColor="text1"/>
                <w:sz w:val="24"/>
                <w:lang w:val="en-US"/>
              </w:rPr>
              <w:t>2</w:t>
            </w:r>
            <w:r w:rsidR="00727096">
              <w:rPr>
                <w:b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F7641B" w:rsidRPr="006A133B" w:rsidRDefault="00F7641B" w:rsidP="00727096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</w:t>
            </w:r>
            <w:r w:rsidR="00727096">
              <w:rPr>
                <w:b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7641B" w:rsidRPr="006A133B" w:rsidRDefault="00F7641B" w:rsidP="004079F9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3026A">
              <w:rPr>
                <w:b/>
                <w:color w:val="000000" w:themeColor="text1"/>
                <w:sz w:val="24"/>
                <w:lang w:val="en-US"/>
              </w:rPr>
              <w:t>1</w:t>
            </w:r>
            <w:r w:rsidR="004079F9">
              <w:rPr>
                <w:b/>
                <w:color w:val="000000" w:themeColor="text1"/>
                <w:sz w:val="24"/>
                <w:lang w:val="uk-UA"/>
              </w:rPr>
              <w:t>0</w:t>
            </w:r>
          </w:p>
        </w:tc>
        <w:tc>
          <w:tcPr>
            <w:tcW w:w="852" w:type="dxa"/>
            <w:vAlign w:val="center"/>
          </w:tcPr>
          <w:p w:rsidR="00F7641B" w:rsidRPr="004079F9" w:rsidRDefault="004079F9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  <w:vAlign w:val="center"/>
          </w:tcPr>
          <w:p w:rsidR="00F7641B" w:rsidRPr="00C3026A" w:rsidRDefault="00F7641B" w:rsidP="003664D5">
            <w:pPr>
              <w:jc w:val="center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C3026A" w:rsidRDefault="00F7641B" w:rsidP="003664D5">
            <w:pPr>
              <w:jc w:val="right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Усього годин навчальної роботи</w:t>
            </w:r>
          </w:p>
        </w:tc>
        <w:tc>
          <w:tcPr>
            <w:tcW w:w="1131" w:type="dxa"/>
            <w:vAlign w:val="center"/>
          </w:tcPr>
          <w:p w:rsidR="00F7641B" w:rsidRPr="00A268A9" w:rsidRDefault="00370415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100</w:t>
            </w:r>
          </w:p>
        </w:tc>
        <w:tc>
          <w:tcPr>
            <w:tcW w:w="858" w:type="dxa"/>
            <w:vAlign w:val="center"/>
          </w:tcPr>
          <w:p w:rsidR="00F7641B" w:rsidRPr="00A268A9" w:rsidRDefault="004079F9" w:rsidP="00727096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6</w:t>
            </w:r>
            <w:r w:rsidR="00727096">
              <w:rPr>
                <w:b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F7641B" w:rsidRPr="00A268A9" w:rsidRDefault="00F7641B" w:rsidP="00727096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A268A9">
              <w:rPr>
                <w:b/>
                <w:color w:val="000000" w:themeColor="text1"/>
                <w:sz w:val="24"/>
                <w:lang w:val="uk-UA"/>
              </w:rPr>
              <w:t>3</w:t>
            </w:r>
            <w:r w:rsidR="00727096">
              <w:rPr>
                <w:b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7641B" w:rsidRPr="00A268A9" w:rsidRDefault="004079F9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24</w:t>
            </w:r>
          </w:p>
        </w:tc>
        <w:tc>
          <w:tcPr>
            <w:tcW w:w="852" w:type="dxa"/>
            <w:vAlign w:val="center"/>
          </w:tcPr>
          <w:p w:rsidR="00F7641B" w:rsidRPr="00A268A9" w:rsidRDefault="004079F9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3" w:type="dxa"/>
            <w:vAlign w:val="center"/>
          </w:tcPr>
          <w:p w:rsidR="00F7641B" w:rsidRPr="00A268A9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09"/>
        </w:trPr>
        <w:tc>
          <w:tcPr>
            <w:tcW w:w="10031" w:type="dxa"/>
            <w:gridSpan w:val="10"/>
          </w:tcPr>
          <w:p w:rsidR="00F7641B" w:rsidRPr="00C3026A" w:rsidRDefault="00F7641B" w:rsidP="00A441DC">
            <w:pPr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Модуль </w:t>
            </w:r>
            <w:r w:rsidRPr="002B3D80">
              <w:rPr>
                <w:b/>
                <w:color w:val="000000" w:themeColor="text1"/>
                <w:sz w:val="24"/>
              </w:rPr>
              <w:t>2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(</w:t>
            </w:r>
            <w:r>
              <w:rPr>
                <w:b/>
                <w:color w:val="000000" w:themeColor="text1"/>
                <w:sz w:val="24"/>
                <w:lang w:val="uk-UA"/>
              </w:rPr>
              <w:t>САМОСТІЙНА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РОБОТ</w:t>
            </w:r>
            <w:r w:rsidR="00A441DC">
              <w:rPr>
                <w:b/>
                <w:color w:val="000000" w:themeColor="text1"/>
                <w:sz w:val="24"/>
                <w:lang w:val="uk-UA"/>
              </w:rPr>
              <w:t>А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, </w:t>
            </w:r>
            <w:r w:rsidRPr="00C93F37">
              <w:rPr>
                <w:b/>
                <w:sz w:val="24"/>
                <w:lang w:val="uk-UA"/>
              </w:rPr>
              <w:t>20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БАЛІВ)</w:t>
            </w:r>
          </w:p>
        </w:tc>
      </w:tr>
      <w:tr w:rsidR="00F7641B" w:rsidRPr="00092242" w:rsidTr="003664D5">
        <w:trPr>
          <w:trHeight w:val="457"/>
        </w:trPr>
        <w:tc>
          <w:tcPr>
            <w:tcW w:w="10031" w:type="dxa"/>
            <w:gridSpan w:val="10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Змістов</w:t>
            </w:r>
            <w:r>
              <w:rPr>
                <w:b/>
                <w:color w:val="000000" w:themeColor="text1"/>
                <w:sz w:val="24"/>
                <w:lang w:val="uk-UA"/>
              </w:rPr>
              <w:t>ий модуль 1. Електричне поле. Е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>лектричні кола постійного струму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10473D" w:rsidRDefault="00F7641B" w:rsidP="003664D5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10473D">
              <w:rPr>
                <w:b/>
                <w:color w:val="000000" w:themeColor="text1"/>
                <w:sz w:val="24"/>
                <w:lang w:val="uk-UA"/>
              </w:rPr>
              <w:t>Тема 1.</w:t>
            </w:r>
            <w:r w:rsidRPr="0010473D">
              <w:rPr>
                <w:color w:val="000000" w:themeColor="text1"/>
                <w:sz w:val="24"/>
                <w:lang w:val="uk-UA"/>
              </w:rPr>
              <w:t xml:space="preserve"> Електричне поле і електрична ємність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10473D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0473D">
              <w:rPr>
                <w:color w:val="000000" w:themeColor="text1"/>
                <w:sz w:val="24"/>
                <w:lang w:val="uk-UA"/>
              </w:rPr>
              <w:t>8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10473D" w:rsidRDefault="00F7641B" w:rsidP="003664D5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10473D">
              <w:rPr>
                <w:b/>
                <w:color w:val="000000" w:themeColor="text1"/>
                <w:sz w:val="24"/>
                <w:lang w:val="uk-UA"/>
              </w:rPr>
              <w:t>Тема 2.</w:t>
            </w:r>
            <w:r w:rsidRPr="0010473D">
              <w:rPr>
                <w:color w:val="000000" w:themeColor="text1"/>
                <w:sz w:val="24"/>
                <w:lang w:val="uk-UA"/>
              </w:rPr>
              <w:t xml:space="preserve"> Електричні кола постійного струму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10473D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0473D">
              <w:rPr>
                <w:color w:val="000000" w:themeColor="text1"/>
                <w:sz w:val="24"/>
                <w:lang w:val="uk-UA"/>
              </w:rPr>
              <w:t>10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A268A9" w:rsidRDefault="00F7641B" w:rsidP="003664D5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A268A9">
              <w:rPr>
                <w:b/>
                <w:color w:val="000000" w:themeColor="text1"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18</w:t>
            </w:r>
          </w:p>
        </w:tc>
      </w:tr>
      <w:tr w:rsidR="00F7641B" w:rsidRPr="00092242" w:rsidTr="003664D5">
        <w:trPr>
          <w:trHeight w:val="347"/>
        </w:trPr>
        <w:tc>
          <w:tcPr>
            <w:tcW w:w="10031" w:type="dxa"/>
            <w:gridSpan w:val="10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color w:val="000000" w:themeColor="text1"/>
                <w:sz w:val="24"/>
                <w:lang w:val="uk-UA"/>
              </w:rPr>
              <w:t>2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. </w:t>
            </w:r>
            <w:r>
              <w:rPr>
                <w:b/>
                <w:color w:val="000000" w:themeColor="text1"/>
                <w:sz w:val="24"/>
                <w:lang w:val="uk-UA"/>
              </w:rPr>
              <w:t>Нелінійні кола постійного струму. Магнітне поле. Магнітні кола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C3026A" w:rsidRDefault="00F7641B" w:rsidP="003664D5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 xml:space="preserve">Тема 3. </w:t>
            </w:r>
            <w:r w:rsidRPr="00092242">
              <w:rPr>
                <w:color w:val="000000" w:themeColor="text1"/>
                <w:sz w:val="24"/>
                <w:lang w:val="uk-UA"/>
              </w:rPr>
              <w:t>Нелінійні кола постійного струму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10473D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10473D">
              <w:rPr>
                <w:color w:val="000000" w:themeColor="text1"/>
                <w:sz w:val="24"/>
                <w:lang w:val="uk-UA"/>
              </w:rPr>
              <w:t>4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u w:val="single"/>
                <w:lang w:val="uk-UA"/>
              </w:rPr>
            </w:pPr>
            <w:r w:rsidRPr="0009224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lang w:val="uk-UA"/>
              </w:rPr>
              <w:t>Тема 4.</w:t>
            </w:r>
            <w:r w:rsidRPr="00092242">
              <w:rPr>
                <w:rFonts w:ascii="Times New Roman" w:hAnsi="Times New Roman" w:cs="Times New Roman"/>
                <w:i w:val="0"/>
                <w:color w:val="000000" w:themeColor="text1"/>
                <w:sz w:val="24"/>
                <w:lang w:val="uk-UA"/>
              </w:rPr>
              <w:t xml:space="preserve"> Магнітне поле і електромагнітна індукція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A268A9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A268A9">
              <w:rPr>
                <w:color w:val="000000" w:themeColor="text1"/>
                <w:sz w:val="24"/>
                <w:lang w:val="uk-UA"/>
              </w:rPr>
              <w:t>10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092242" w:rsidRDefault="00F7641B" w:rsidP="003664D5">
            <w:pPr>
              <w:jc w:val="both"/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>Тема 5.</w:t>
            </w:r>
            <w:r w:rsidRPr="00092242">
              <w:rPr>
                <w:color w:val="000000" w:themeColor="text1"/>
                <w:sz w:val="24"/>
                <w:lang w:val="uk-UA"/>
              </w:rPr>
              <w:t xml:space="preserve"> Магнітні кола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A268A9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A268A9">
              <w:rPr>
                <w:color w:val="000000" w:themeColor="text1"/>
                <w:sz w:val="24"/>
                <w:lang w:val="uk-UA"/>
              </w:rPr>
              <w:t>6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C3026A" w:rsidRDefault="00F7641B" w:rsidP="003664D5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A268A9">
              <w:rPr>
                <w:b/>
                <w:color w:val="000000" w:themeColor="text1"/>
                <w:sz w:val="24"/>
                <w:lang w:val="uk-UA"/>
              </w:rPr>
              <w:t xml:space="preserve">Разом за змістовим модулем </w:t>
            </w:r>
            <w:r>
              <w:rPr>
                <w:b/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A268A9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20</w:t>
            </w:r>
          </w:p>
        </w:tc>
      </w:tr>
      <w:tr w:rsidR="00F7641B" w:rsidRPr="00092242" w:rsidTr="003664D5">
        <w:trPr>
          <w:trHeight w:val="309"/>
        </w:trPr>
        <w:tc>
          <w:tcPr>
            <w:tcW w:w="4634" w:type="dxa"/>
            <w:gridSpan w:val="2"/>
          </w:tcPr>
          <w:p w:rsidR="00F7641B" w:rsidRPr="00C3026A" w:rsidRDefault="00F7641B" w:rsidP="003664D5">
            <w:pPr>
              <w:jc w:val="right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1131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641B" w:rsidRPr="0010473D" w:rsidRDefault="00F7641B" w:rsidP="003664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vAlign w:val="center"/>
          </w:tcPr>
          <w:p w:rsidR="00F7641B" w:rsidRPr="00A268A9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38</w:t>
            </w:r>
          </w:p>
        </w:tc>
      </w:tr>
    </w:tbl>
    <w:p w:rsidR="00F7641B" w:rsidRDefault="00F7641B" w:rsidP="00F7641B">
      <w:pPr>
        <w:rPr>
          <w:lang w:val="uk-UA"/>
        </w:rPr>
      </w:pPr>
      <w:r>
        <w:br w:type="page"/>
      </w:r>
    </w:p>
    <w:p w:rsidR="00F7641B" w:rsidRPr="00C93F37" w:rsidRDefault="00F7641B" w:rsidP="00F7641B">
      <w:pPr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1131"/>
        <w:gridCol w:w="858"/>
        <w:gridCol w:w="852"/>
        <w:gridCol w:w="862"/>
        <w:gridCol w:w="841"/>
        <w:gridCol w:w="853"/>
      </w:tblGrid>
      <w:tr w:rsidR="00F7641B" w:rsidRPr="00092242" w:rsidTr="003664D5">
        <w:trPr>
          <w:trHeight w:val="330"/>
        </w:trPr>
        <w:tc>
          <w:tcPr>
            <w:tcW w:w="10031" w:type="dxa"/>
            <w:gridSpan w:val="7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u w:val="single"/>
                <w:lang w:val="uk-UA"/>
              </w:rPr>
              <w:t>I</w:t>
            </w:r>
            <w:r>
              <w:rPr>
                <w:b/>
                <w:color w:val="000000" w:themeColor="text1"/>
                <w:sz w:val="24"/>
                <w:u w:val="single"/>
                <w:lang w:val="en-US"/>
              </w:rPr>
              <w:t>V</w:t>
            </w:r>
            <w:r w:rsidRPr="00092242">
              <w:rPr>
                <w:b/>
                <w:color w:val="000000" w:themeColor="text1"/>
                <w:sz w:val="24"/>
                <w:u w:val="single"/>
                <w:lang w:val="uk-UA"/>
              </w:rPr>
              <w:t xml:space="preserve"> семестр</w:t>
            </w:r>
          </w:p>
        </w:tc>
      </w:tr>
      <w:tr w:rsidR="00F7641B" w:rsidRPr="00092242" w:rsidTr="003664D5">
        <w:trPr>
          <w:trHeight w:val="330"/>
        </w:trPr>
        <w:tc>
          <w:tcPr>
            <w:tcW w:w="10031" w:type="dxa"/>
            <w:gridSpan w:val="7"/>
          </w:tcPr>
          <w:p w:rsidR="00F7641B" w:rsidRDefault="00F7641B" w:rsidP="004C6C43">
            <w:pPr>
              <w:jc w:val="center"/>
              <w:rPr>
                <w:b/>
                <w:color w:val="000000" w:themeColor="text1"/>
                <w:sz w:val="24"/>
                <w:u w:val="single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Модуль 1 (НАВЧАЛЬНО-АУДИТОРНА РОБОТ</w:t>
            </w:r>
            <w:r w:rsidR="004C6C43">
              <w:rPr>
                <w:b/>
                <w:color w:val="000000" w:themeColor="text1"/>
                <w:sz w:val="24"/>
                <w:lang w:val="uk-UA"/>
              </w:rPr>
              <w:t>А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, </w:t>
            </w:r>
            <w:r w:rsidRPr="00C93F37">
              <w:rPr>
                <w:b/>
                <w:sz w:val="24"/>
                <w:lang w:val="uk-UA"/>
              </w:rPr>
              <w:t>50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БАЛІВ)</w:t>
            </w:r>
          </w:p>
        </w:tc>
      </w:tr>
      <w:tr w:rsidR="00F7641B" w:rsidRPr="00092242" w:rsidTr="003664D5">
        <w:trPr>
          <w:trHeight w:val="381"/>
        </w:trPr>
        <w:tc>
          <w:tcPr>
            <w:tcW w:w="10031" w:type="dxa"/>
            <w:gridSpan w:val="7"/>
          </w:tcPr>
          <w:p w:rsidR="00F7641B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Змістов</w:t>
            </w:r>
            <w:r>
              <w:rPr>
                <w:b/>
                <w:color w:val="000000" w:themeColor="text1"/>
                <w:sz w:val="24"/>
                <w:lang w:val="uk-UA"/>
              </w:rPr>
              <w:t xml:space="preserve">ий модуль 3. Лінійні кола синусоїдального струму. 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B3158">
              <w:rPr>
                <w:b/>
                <w:color w:val="000000" w:themeColor="text1"/>
                <w:sz w:val="24"/>
                <w:lang w:val="uk-UA"/>
              </w:rPr>
              <w:t>Комплексний метод розрахунку електричних кіл</w:t>
            </w:r>
          </w:p>
        </w:tc>
      </w:tr>
      <w:tr w:rsidR="00F7641B" w:rsidRPr="00092242" w:rsidTr="003664D5">
        <w:trPr>
          <w:trHeight w:val="381"/>
        </w:trPr>
        <w:tc>
          <w:tcPr>
            <w:tcW w:w="4634" w:type="dxa"/>
          </w:tcPr>
          <w:p w:rsidR="00F7641B" w:rsidRPr="00092242" w:rsidRDefault="00F7641B" w:rsidP="00D80F14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Лінійні електричні кола синусоїдального струму</w:t>
            </w:r>
          </w:p>
        </w:tc>
        <w:tc>
          <w:tcPr>
            <w:tcW w:w="1131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40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22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10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8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403"/>
        </w:trPr>
        <w:tc>
          <w:tcPr>
            <w:tcW w:w="4634" w:type="dxa"/>
          </w:tcPr>
          <w:p w:rsidR="00F7641B" w:rsidRPr="00092242" w:rsidRDefault="00F7641B" w:rsidP="00D80F14">
            <w:pPr>
              <w:pStyle w:val="3"/>
              <w:spacing w:after="0"/>
              <w:rPr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Комплексний метод розрахунку електричних кіл</w:t>
            </w:r>
          </w:p>
        </w:tc>
        <w:tc>
          <w:tcPr>
            <w:tcW w:w="1131" w:type="dxa"/>
          </w:tcPr>
          <w:p w:rsidR="00F7641B" w:rsidRPr="00092242" w:rsidRDefault="00F7641B" w:rsidP="00571E5E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</w:t>
            </w:r>
            <w:r w:rsidR="00571E5E">
              <w:rPr>
                <w:color w:val="000000" w:themeColor="text1"/>
                <w:sz w:val="24"/>
                <w:lang w:val="uk-UA"/>
              </w:rPr>
              <w:t>8</w:t>
            </w:r>
          </w:p>
        </w:tc>
        <w:tc>
          <w:tcPr>
            <w:tcW w:w="858" w:type="dxa"/>
          </w:tcPr>
          <w:p w:rsidR="00F7641B" w:rsidRPr="00092242" w:rsidRDefault="00F7641B" w:rsidP="00571E5E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</w:t>
            </w:r>
            <w:r w:rsidR="00571E5E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62" w:type="dxa"/>
          </w:tcPr>
          <w:p w:rsidR="00F7641B" w:rsidRPr="00092242" w:rsidRDefault="00571E5E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8</w:t>
            </w:r>
          </w:p>
        </w:tc>
        <w:tc>
          <w:tcPr>
            <w:tcW w:w="841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60"/>
        </w:trPr>
        <w:tc>
          <w:tcPr>
            <w:tcW w:w="4634" w:type="dxa"/>
          </w:tcPr>
          <w:p w:rsidR="00F7641B" w:rsidRPr="00092242" w:rsidRDefault="00F7641B" w:rsidP="003664D5">
            <w:pPr>
              <w:pStyle w:val="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ПМК3</w:t>
            </w:r>
          </w:p>
        </w:tc>
        <w:tc>
          <w:tcPr>
            <w:tcW w:w="1131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62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41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360"/>
        </w:trPr>
        <w:tc>
          <w:tcPr>
            <w:tcW w:w="4634" w:type="dxa"/>
          </w:tcPr>
          <w:p w:rsidR="00F7641B" w:rsidRPr="004A61DF" w:rsidRDefault="00F7641B" w:rsidP="003664D5">
            <w:pPr>
              <w:pStyle w:val="3"/>
              <w:rPr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4A61DF">
              <w:rPr>
                <w:b/>
                <w:color w:val="000000" w:themeColor="text1"/>
                <w:sz w:val="24"/>
                <w:lang w:val="uk-UA"/>
              </w:rPr>
              <w:t xml:space="preserve">Разом за змістовим модулем </w:t>
            </w:r>
            <w:r>
              <w:rPr>
                <w:b/>
                <w:color w:val="000000" w:themeColor="text1"/>
                <w:sz w:val="24"/>
                <w:lang w:val="uk-UA"/>
              </w:rPr>
              <w:t>3</w:t>
            </w:r>
          </w:p>
        </w:tc>
        <w:tc>
          <w:tcPr>
            <w:tcW w:w="1131" w:type="dxa"/>
            <w:vAlign w:val="center"/>
          </w:tcPr>
          <w:p w:rsidR="00F7641B" w:rsidRPr="008833EE" w:rsidRDefault="00571E5E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60</w:t>
            </w:r>
          </w:p>
        </w:tc>
        <w:tc>
          <w:tcPr>
            <w:tcW w:w="858" w:type="dxa"/>
            <w:vAlign w:val="center"/>
          </w:tcPr>
          <w:p w:rsidR="00F7641B" w:rsidRPr="008833EE" w:rsidRDefault="00F7641B" w:rsidP="00571E5E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3</w:t>
            </w:r>
            <w:r w:rsidR="00571E5E">
              <w:rPr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2" w:type="dxa"/>
            <w:vAlign w:val="center"/>
          </w:tcPr>
          <w:p w:rsidR="00F7641B" w:rsidRPr="008833EE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</w:t>
            </w:r>
            <w:r w:rsidRPr="008833EE">
              <w:rPr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62" w:type="dxa"/>
            <w:vAlign w:val="center"/>
          </w:tcPr>
          <w:p w:rsidR="00F7641B" w:rsidRPr="008833EE" w:rsidRDefault="00F7641B" w:rsidP="00571E5E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</w:t>
            </w:r>
            <w:r w:rsidR="00571E5E">
              <w:rPr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41" w:type="dxa"/>
            <w:vAlign w:val="center"/>
          </w:tcPr>
          <w:p w:rsidR="00F7641B" w:rsidRPr="008833EE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3" w:type="dxa"/>
            <w:vAlign w:val="center"/>
          </w:tcPr>
          <w:p w:rsidR="00F7641B" w:rsidRPr="008833EE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  <w:tr w:rsidR="00F7641B" w:rsidRPr="003044A6" w:rsidTr="003664D5">
        <w:trPr>
          <w:trHeight w:val="360"/>
        </w:trPr>
        <w:tc>
          <w:tcPr>
            <w:tcW w:w="10031" w:type="dxa"/>
            <w:gridSpan w:val="7"/>
          </w:tcPr>
          <w:p w:rsidR="00F7641B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Змістов</w:t>
            </w:r>
            <w:r>
              <w:rPr>
                <w:b/>
                <w:color w:val="000000" w:themeColor="text1"/>
                <w:sz w:val="24"/>
                <w:lang w:val="uk-UA"/>
              </w:rPr>
              <w:t xml:space="preserve">ий модуль 4. Трифазні електричні кола. Електричні кола з </w:t>
            </w:r>
            <w:proofErr w:type="spellStart"/>
            <w:r>
              <w:rPr>
                <w:b/>
                <w:color w:val="000000" w:themeColor="text1"/>
                <w:sz w:val="24"/>
                <w:lang w:val="uk-UA"/>
              </w:rPr>
              <w:t>несинусоїдальною</w:t>
            </w:r>
            <w:proofErr w:type="spellEnd"/>
            <w:r>
              <w:rPr>
                <w:b/>
                <w:color w:val="000000" w:themeColor="text1"/>
                <w:sz w:val="24"/>
                <w:lang w:val="uk-UA"/>
              </w:rPr>
              <w:t xml:space="preserve"> напругою і струмом.   Нелінійні кола змінного струму.</w:t>
            </w:r>
          </w:p>
          <w:p w:rsidR="00F7641B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 xml:space="preserve"> Перехідні процеси в лінійних колах</w:t>
            </w:r>
          </w:p>
        </w:tc>
      </w:tr>
      <w:tr w:rsidR="00F7641B" w:rsidRPr="003044A6" w:rsidTr="003664D5">
        <w:trPr>
          <w:trHeight w:val="602"/>
        </w:trPr>
        <w:tc>
          <w:tcPr>
            <w:tcW w:w="4634" w:type="dxa"/>
            <w:vAlign w:val="center"/>
          </w:tcPr>
          <w:p w:rsidR="00F7641B" w:rsidRPr="00092242" w:rsidRDefault="00F7641B" w:rsidP="00D80F14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szCs w:val="24"/>
                <w:lang w:val="uk-UA"/>
              </w:rPr>
              <w:t>8</w:t>
            </w: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Трифазні електричні кола</w:t>
            </w:r>
          </w:p>
        </w:tc>
        <w:tc>
          <w:tcPr>
            <w:tcW w:w="1131" w:type="dxa"/>
            <w:vAlign w:val="center"/>
          </w:tcPr>
          <w:p w:rsidR="00F7641B" w:rsidRDefault="00F7641B" w:rsidP="0037041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3</w:t>
            </w:r>
            <w:r w:rsidR="00370415"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8" w:type="dxa"/>
            <w:vAlign w:val="center"/>
          </w:tcPr>
          <w:p w:rsidR="00F7641B" w:rsidRDefault="00F7641B" w:rsidP="0037041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  <w:r w:rsidR="00370415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F7641B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10</w:t>
            </w:r>
          </w:p>
        </w:tc>
        <w:tc>
          <w:tcPr>
            <w:tcW w:w="862" w:type="dxa"/>
            <w:vAlign w:val="center"/>
          </w:tcPr>
          <w:p w:rsidR="00F7641B" w:rsidRPr="00092242" w:rsidRDefault="00370415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8</w:t>
            </w:r>
          </w:p>
        </w:tc>
        <w:tc>
          <w:tcPr>
            <w:tcW w:w="841" w:type="dxa"/>
            <w:vAlign w:val="center"/>
          </w:tcPr>
          <w:p w:rsidR="00F7641B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3044A6" w:rsidTr="003664D5">
        <w:trPr>
          <w:trHeight w:val="602"/>
        </w:trPr>
        <w:tc>
          <w:tcPr>
            <w:tcW w:w="4634" w:type="dxa"/>
            <w:vAlign w:val="center"/>
          </w:tcPr>
          <w:p w:rsidR="00F7641B" w:rsidRPr="00092242" w:rsidRDefault="00F7641B" w:rsidP="00D80F14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Тема</w:t>
            </w:r>
            <w:r w:rsidR="00D80F1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9</w:t>
            </w: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Електричні кола з </w:t>
            </w:r>
            <w:proofErr w:type="spellStart"/>
            <w:r w:rsidRPr="00092242">
              <w:rPr>
                <w:color w:val="000000" w:themeColor="text1"/>
                <w:sz w:val="24"/>
                <w:szCs w:val="24"/>
                <w:lang w:val="uk-UA"/>
              </w:rPr>
              <w:t>несинусоїдальною</w:t>
            </w:r>
            <w:proofErr w:type="spellEnd"/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напругою і струмом</w:t>
            </w:r>
          </w:p>
        </w:tc>
        <w:tc>
          <w:tcPr>
            <w:tcW w:w="1131" w:type="dxa"/>
            <w:vAlign w:val="center"/>
          </w:tcPr>
          <w:p w:rsidR="00F7641B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</w:t>
            </w:r>
            <w:r>
              <w:rPr>
                <w:color w:val="000000" w:themeColor="text1"/>
                <w:sz w:val="24"/>
                <w:lang w:val="uk-UA"/>
              </w:rPr>
              <w:t>4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6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41" w:type="dxa"/>
            <w:vAlign w:val="center"/>
          </w:tcPr>
          <w:p w:rsidR="00F7641B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189"/>
        </w:trPr>
        <w:tc>
          <w:tcPr>
            <w:tcW w:w="4634" w:type="dxa"/>
          </w:tcPr>
          <w:p w:rsidR="00F7641B" w:rsidRPr="00092242" w:rsidRDefault="00F7641B" w:rsidP="003664D5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10. 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>Нелінійні кола змінного струму</w:t>
            </w:r>
          </w:p>
        </w:tc>
        <w:tc>
          <w:tcPr>
            <w:tcW w:w="1131" w:type="dxa"/>
          </w:tcPr>
          <w:p w:rsidR="00F7641B" w:rsidRPr="00092242" w:rsidRDefault="00F7641B" w:rsidP="0037041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</w:t>
            </w:r>
            <w:r w:rsidR="00370415"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58" w:type="dxa"/>
          </w:tcPr>
          <w:p w:rsidR="00F7641B" w:rsidRPr="00092242" w:rsidRDefault="00370415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8</w:t>
            </w: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62" w:type="dxa"/>
          </w:tcPr>
          <w:p w:rsidR="00F7641B" w:rsidRPr="00092242" w:rsidRDefault="00370415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</w:tcPr>
          <w:p w:rsidR="00F7641B" w:rsidRPr="0080191C" w:rsidRDefault="00370415" w:rsidP="003664D5">
            <w:pPr>
              <w:jc w:val="center"/>
              <w:rPr>
                <w:color w:val="FF0000"/>
                <w:sz w:val="24"/>
                <w:lang w:val="uk-UA"/>
              </w:rPr>
            </w:pPr>
            <w:r w:rsidRPr="00370415">
              <w:rPr>
                <w:sz w:val="24"/>
                <w:lang w:val="uk-UA"/>
              </w:rPr>
              <w:t>2</w:t>
            </w: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507"/>
        </w:trPr>
        <w:tc>
          <w:tcPr>
            <w:tcW w:w="4634" w:type="dxa"/>
          </w:tcPr>
          <w:p w:rsidR="00F7641B" w:rsidRPr="00092242" w:rsidRDefault="00F7641B" w:rsidP="00D80F14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Перехідні процеси в лінійних електричних колах</w:t>
            </w:r>
          </w:p>
        </w:tc>
        <w:tc>
          <w:tcPr>
            <w:tcW w:w="1131" w:type="dxa"/>
          </w:tcPr>
          <w:p w:rsidR="00F7641B" w:rsidRPr="00092242" w:rsidRDefault="00370415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  <w:r w:rsidR="00571E5E">
              <w:rPr>
                <w:color w:val="000000" w:themeColor="text1"/>
                <w:sz w:val="24"/>
                <w:lang w:val="uk-UA"/>
              </w:rPr>
              <w:t>1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</w:tcPr>
          <w:p w:rsidR="00F7641B" w:rsidRPr="00092242" w:rsidRDefault="00370415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</w:t>
            </w:r>
            <w:r w:rsidR="00571E5E">
              <w:rPr>
                <w:color w:val="000000" w:themeColor="text1"/>
                <w:sz w:val="24"/>
                <w:lang w:val="uk-UA"/>
              </w:rPr>
              <w:t>1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9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</w:tcPr>
          <w:p w:rsidR="00F7641B" w:rsidRPr="00092242" w:rsidRDefault="00571E5E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411"/>
        </w:trPr>
        <w:tc>
          <w:tcPr>
            <w:tcW w:w="4634" w:type="dxa"/>
          </w:tcPr>
          <w:p w:rsidR="00F7641B" w:rsidRPr="000B0860" w:rsidRDefault="00F7641B" w:rsidP="003664D5">
            <w:pPr>
              <w:pStyle w:val="8"/>
              <w:rPr>
                <w:b/>
                <w:color w:val="000000" w:themeColor="text1"/>
                <w:sz w:val="24"/>
              </w:rPr>
            </w:pPr>
            <w:r w:rsidRPr="000B0860">
              <w:rPr>
                <w:b/>
                <w:color w:val="000000" w:themeColor="text1"/>
                <w:sz w:val="24"/>
                <w:u w:val="single"/>
              </w:rPr>
              <w:t>ПМК4</w:t>
            </w:r>
          </w:p>
        </w:tc>
        <w:tc>
          <w:tcPr>
            <w:tcW w:w="1131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2</w:t>
            </w:r>
          </w:p>
        </w:tc>
        <w:tc>
          <w:tcPr>
            <w:tcW w:w="862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41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-</w:t>
            </w: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411"/>
        </w:trPr>
        <w:tc>
          <w:tcPr>
            <w:tcW w:w="4634" w:type="dxa"/>
          </w:tcPr>
          <w:p w:rsidR="00F7641B" w:rsidRPr="000B0860" w:rsidRDefault="00F7641B" w:rsidP="003664D5">
            <w:pPr>
              <w:rPr>
                <w:b/>
                <w:sz w:val="24"/>
                <w:lang w:val="uk-UA"/>
              </w:rPr>
            </w:pPr>
            <w:r w:rsidRPr="000B0860">
              <w:rPr>
                <w:sz w:val="24"/>
              </w:rPr>
              <w:t xml:space="preserve"> </w:t>
            </w:r>
            <w:r w:rsidRPr="000B0860">
              <w:rPr>
                <w:b/>
                <w:sz w:val="24"/>
                <w:lang w:val="uk-UA"/>
              </w:rPr>
              <w:t>Разом за змістовим модулем 4</w:t>
            </w:r>
          </w:p>
        </w:tc>
        <w:tc>
          <w:tcPr>
            <w:tcW w:w="1131" w:type="dxa"/>
            <w:vAlign w:val="center"/>
          </w:tcPr>
          <w:p w:rsidR="00F7641B" w:rsidRPr="008833EE" w:rsidRDefault="00D33BE6" w:rsidP="00571E5E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8</w:t>
            </w:r>
            <w:r w:rsidR="00571E5E">
              <w:rPr>
                <w:b/>
                <w:color w:val="000000" w:themeColor="text1"/>
                <w:sz w:val="24"/>
                <w:lang w:val="uk-UA"/>
              </w:rPr>
              <w:t>5</w:t>
            </w:r>
          </w:p>
        </w:tc>
        <w:tc>
          <w:tcPr>
            <w:tcW w:w="858" w:type="dxa"/>
            <w:vAlign w:val="center"/>
          </w:tcPr>
          <w:p w:rsidR="00F7641B" w:rsidRPr="008833EE" w:rsidRDefault="00571E5E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49</w:t>
            </w:r>
          </w:p>
        </w:tc>
        <w:tc>
          <w:tcPr>
            <w:tcW w:w="852" w:type="dxa"/>
            <w:vAlign w:val="center"/>
          </w:tcPr>
          <w:p w:rsidR="00F7641B" w:rsidRPr="008833EE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29</w:t>
            </w:r>
          </w:p>
        </w:tc>
        <w:tc>
          <w:tcPr>
            <w:tcW w:w="862" w:type="dxa"/>
            <w:vAlign w:val="center"/>
          </w:tcPr>
          <w:p w:rsidR="00F7641B" w:rsidRPr="008833EE" w:rsidRDefault="00370415" w:rsidP="00571E5E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</w:t>
            </w:r>
            <w:r w:rsidR="00571E5E">
              <w:rPr>
                <w:b/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841" w:type="dxa"/>
            <w:vAlign w:val="center"/>
          </w:tcPr>
          <w:p w:rsidR="00F7641B" w:rsidRPr="008833EE" w:rsidRDefault="00370415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853" w:type="dxa"/>
            <w:vAlign w:val="center"/>
          </w:tcPr>
          <w:p w:rsidR="00F7641B" w:rsidRPr="008833EE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411"/>
        </w:trPr>
        <w:tc>
          <w:tcPr>
            <w:tcW w:w="4634" w:type="dxa"/>
          </w:tcPr>
          <w:p w:rsidR="00F7641B" w:rsidRPr="000B0860" w:rsidRDefault="00F7641B" w:rsidP="003664D5">
            <w:pPr>
              <w:jc w:val="right"/>
              <w:rPr>
                <w:sz w:val="24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Усього годин навчальної роботи</w:t>
            </w:r>
          </w:p>
        </w:tc>
        <w:tc>
          <w:tcPr>
            <w:tcW w:w="1131" w:type="dxa"/>
            <w:vAlign w:val="center"/>
          </w:tcPr>
          <w:p w:rsidR="00F7641B" w:rsidRPr="005D3A27" w:rsidRDefault="00D33BE6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14</w:t>
            </w:r>
            <w:r w:rsidR="00F7641B" w:rsidRPr="005D3A27">
              <w:rPr>
                <w:b/>
                <w:color w:val="000000" w:themeColor="text1"/>
                <w:sz w:val="24"/>
                <w:lang w:val="uk-UA"/>
              </w:rPr>
              <w:t>5</w:t>
            </w:r>
          </w:p>
        </w:tc>
        <w:tc>
          <w:tcPr>
            <w:tcW w:w="858" w:type="dxa"/>
            <w:vAlign w:val="center"/>
          </w:tcPr>
          <w:p w:rsidR="00F7641B" w:rsidRPr="005D3A27" w:rsidRDefault="00D33BE6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8</w:t>
            </w:r>
            <w:r w:rsidR="00F7641B" w:rsidRPr="005D3A27">
              <w:rPr>
                <w:b/>
                <w:color w:val="000000" w:themeColor="text1"/>
                <w:sz w:val="24"/>
                <w:lang w:val="uk-UA"/>
              </w:rPr>
              <w:t>5</w:t>
            </w: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5D3A27">
              <w:rPr>
                <w:b/>
                <w:color w:val="000000" w:themeColor="text1"/>
                <w:sz w:val="24"/>
                <w:lang w:val="uk-UA"/>
              </w:rPr>
              <w:t>45</w:t>
            </w:r>
          </w:p>
        </w:tc>
        <w:tc>
          <w:tcPr>
            <w:tcW w:w="862" w:type="dxa"/>
            <w:vAlign w:val="center"/>
          </w:tcPr>
          <w:p w:rsidR="00F7641B" w:rsidRPr="005D3A27" w:rsidRDefault="00370415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30</w:t>
            </w:r>
          </w:p>
        </w:tc>
        <w:tc>
          <w:tcPr>
            <w:tcW w:w="841" w:type="dxa"/>
            <w:vAlign w:val="center"/>
          </w:tcPr>
          <w:p w:rsidR="00F7641B" w:rsidRPr="005D3A27" w:rsidRDefault="00370415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10</w:t>
            </w:r>
          </w:p>
        </w:tc>
        <w:tc>
          <w:tcPr>
            <w:tcW w:w="853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209"/>
        </w:trPr>
        <w:tc>
          <w:tcPr>
            <w:tcW w:w="10031" w:type="dxa"/>
            <w:gridSpan w:val="7"/>
          </w:tcPr>
          <w:p w:rsidR="00F7641B" w:rsidRPr="005D3A27" w:rsidRDefault="00F7641B" w:rsidP="004C6C43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Модуль </w:t>
            </w:r>
            <w:r w:rsidRPr="002B3D80">
              <w:rPr>
                <w:b/>
                <w:color w:val="000000" w:themeColor="text1"/>
                <w:sz w:val="24"/>
              </w:rPr>
              <w:t>2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(</w:t>
            </w:r>
            <w:r>
              <w:rPr>
                <w:b/>
                <w:color w:val="000000" w:themeColor="text1"/>
                <w:sz w:val="24"/>
                <w:lang w:val="uk-UA"/>
              </w:rPr>
              <w:t>САМОСТІЙНА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РОБОТ</w:t>
            </w:r>
            <w:r w:rsidR="004C6C43">
              <w:rPr>
                <w:b/>
                <w:color w:val="000000" w:themeColor="text1"/>
                <w:sz w:val="24"/>
                <w:lang w:val="uk-UA"/>
              </w:rPr>
              <w:t>А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, </w:t>
            </w:r>
            <w:r w:rsidRPr="00C93F37">
              <w:rPr>
                <w:b/>
                <w:sz w:val="24"/>
                <w:lang w:val="uk-UA"/>
              </w:rPr>
              <w:t>20</w:t>
            </w:r>
            <w:r w:rsidRPr="007E1150">
              <w:rPr>
                <w:b/>
                <w:color w:val="000000" w:themeColor="text1"/>
                <w:sz w:val="24"/>
                <w:lang w:val="uk-UA"/>
              </w:rPr>
              <w:t xml:space="preserve"> БАЛІВ)</w:t>
            </w:r>
          </w:p>
        </w:tc>
      </w:tr>
      <w:tr w:rsidR="00F7641B" w:rsidRPr="00092242" w:rsidTr="003664D5">
        <w:trPr>
          <w:trHeight w:val="213"/>
        </w:trPr>
        <w:tc>
          <w:tcPr>
            <w:tcW w:w="10031" w:type="dxa"/>
            <w:gridSpan w:val="7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Змістов</w:t>
            </w:r>
            <w:r>
              <w:rPr>
                <w:b/>
                <w:color w:val="000000" w:themeColor="text1"/>
                <w:sz w:val="24"/>
                <w:lang w:val="uk-UA"/>
              </w:rPr>
              <w:t>ий модуль 3. Лінійні кола синусоїдального струму. Трифазні електричні кола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</w:tcPr>
          <w:p w:rsidR="00F7641B" w:rsidRDefault="00F7641B" w:rsidP="00D80F14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lang w:val="uk-UA"/>
              </w:rPr>
              <w:t>6</w:t>
            </w:r>
            <w:r w:rsidRPr="00092242">
              <w:rPr>
                <w:color w:val="000000" w:themeColor="text1"/>
                <w:sz w:val="24"/>
                <w:lang w:val="uk-UA"/>
              </w:rPr>
              <w:t xml:space="preserve"> Лінійні електричні кола синусоїдального струму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18</w:t>
            </w:r>
          </w:p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</w:tcPr>
          <w:p w:rsidR="00F7641B" w:rsidRDefault="00F7641B" w:rsidP="00D80F14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lang w:val="uk-UA"/>
              </w:rPr>
              <w:t>7</w:t>
            </w:r>
            <w:r w:rsidRPr="00092242">
              <w:rPr>
                <w:b/>
                <w:color w:val="000000" w:themeColor="text1"/>
                <w:sz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lang w:val="uk-UA"/>
              </w:rPr>
              <w:t xml:space="preserve"> Комплексний метод розрахунку електричних кіл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6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</w:tcPr>
          <w:p w:rsidR="00F7641B" w:rsidRPr="00092242" w:rsidRDefault="00F7641B" w:rsidP="003664D5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A268A9">
              <w:rPr>
                <w:b/>
                <w:color w:val="000000" w:themeColor="text1"/>
                <w:sz w:val="24"/>
                <w:lang w:val="uk-UA"/>
              </w:rPr>
              <w:t xml:space="preserve">Разом за змістовим модулем </w:t>
            </w:r>
            <w:r>
              <w:rPr>
                <w:b/>
                <w:color w:val="000000" w:themeColor="text1"/>
                <w:sz w:val="24"/>
                <w:lang w:val="uk-UA"/>
              </w:rPr>
              <w:t>3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24</w:t>
            </w:r>
          </w:p>
        </w:tc>
      </w:tr>
      <w:tr w:rsidR="00F7641B" w:rsidRPr="00092242" w:rsidTr="003664D5">
        <w:trPr>
          <w:trHeight w:val="213"/>
        </w:trPr>
        <w:tc>
          <w:tcPr>
            <w:tcW w:w="10031" w:type="dxa"/>
            <w:gridSpan w:val="7"/>
          </w:tcPr>
          <w:p w:rsidR="00F7641B" w:rsidRPr="008833EE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7E1150">
              <w:rPr>
                <w:b/>
                <w:color w:val="000000" w:themeColor="text1"/>
                <w:sz w:val="24"/>
                <w:lang w:val="uk-UA"/>
              </w:rPr>
              <w:t>Змістов</w:t>
            </w:r>
            <w:r>
              <w:rPr>
                <w:b/>
                <w:color w:val="000000" w:themeColor="text1"/>
                <w:sz w:val="24"/>
                <w:lang w:val="uk-UA"/>
              </w:rPr>
              <w:t xml:space="preserve">ий модуль 4. Електричні кола з </w:t>
            </w:r>
            <w:proofErr w:type="spellStart"/>
            <w:r>
              <w:rPr>
                <w:b/>
                <w:color w:val="000000" w:themeColor="text1"/>
                <w:sz w:val="24"/>
                <w:lang w:val="uk-UA"/>
              </w:rPr>
              <w:t>несинусоїдальною</w:t>
            </w:r>
            <w:proofErr w:type="spellEnd"/>
            <w:r>
              <w:rPr>
                <w:b/>
                <w:color w:val="000000" w:themeColor="text1"/>
                <w:sz w:val="24"/>
                <w:lang w:val="uk-UA"/>
              </w:rPr>
              <w:t xml:space="preserve"> напругою і струмом.   Нелінійні кола змінного струму. Перехідні процеси в лінійних колах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  <w:vAlign w:val="center"/>
          </w:tcPr>
          <w:p w:rsidR="00F7641B" w:rsidRPr="00092242" w:rsidRDefault="00F7641B" w:rsidP="00D80F14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lang w:val="uk-UA"/>
              </w:rPr>
              <w:t>8</w:t>
            </w:r>
            <w:r w:rsidRPr="00092242">
              <w:rPr>
                <w:b/>
                <w:color w:val="000000" w:themeColor="text1"/>
                <w:sz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lang w:val="uk-UA"/>
              </w:rPr>
              <w:t xml:space="preserve"> Трифазні електричні кола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12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  <w:vAlign w:val="center"/>
          </w:tcPr>
          <w:p w:rsidR="00F7641B" w:rsidRPr="00092242" w:rsidRDefault="00F7641B" w:rsidP="00D80F14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Електричні кола з </w:t>
            </w:r>
            <w:proofErr w:type="spellStart"/>
            <w:r w:rsidRPr="00092242">
              <w:rPr>
                <w:color w:val="000000" w:themeColor="text1"/>
                <w:sz w:val="24"/>
                <w:szCs w:val="24"/>
                <w:lang w:val="uk-UA"/>
              </w:rPr>
              <w:t>несинусоїдальною</w:t>
            </w:r>
            <w:proofErr w:type="spellEnd"/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напругою і струмом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092242">
              <w:rPr>
                <w:color w:val="000000" w:themeColor="text1"/>
                <w:sz w:val="24"/>
                <w:lang w:val="uk-UA"/>
              </w:rPr>
              <w:t>8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</w:tcPr>
          <w:p w:rsidR="00F7641B" w:rsidRPr="00092242" w:rsidRDefault="00F7641B" w:rsidP="003664D5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10. 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>Нелінійні кола змінного струму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370415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 xml:space="preserve">6 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</w:tcPr>
          <w:p w:rsidR="00F7641B" w:rsidRPr="00092242" w:rsidRDefault="00F7641B" w:rsidP="00D80F14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="00D80F14">
              <w:rPr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  <w:r w:rsidRPr="00092242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092242">
              <w:rPr>
                <w:color w:val="000000" w:themeColor="text1"/>
                <w:sz w:val="24"/>
                <w:szCs w:val="24"/>
                <w:lang w:val="uk-UA"/>
              </w:rPr>
              <w:t xml:space="preserve"> Перехідні процеси в лінійних електричних колах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</w:tcPr>
          <w:p w:rsidR="00F7641B" w:rsidRPr="00092242" w:rsidRDefault="00370415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10</w:t>
            </w:r>
          </w:p>
        </w:tc>
      </w:tr>
      <w:tr w:rsidR="00F7641B" w:rsidRPr="00092242" w:rsidTr="003664D5">
        <w:trPr>
          <w:trHeight w:val="213"/>
        </w:trPr>
        <w:tc>
          <w:tcPr>
            <w:tcW w:w="4634" w:type="dxa"/>
          </w:tcPr>
          <w:p w:rsidR="00F7641B" w:rsidRPr="00092242" w:rsidRDefault="00F7641B" w:rsidP="003664D5">
            <w:pPr>
              <w:pStyle w:val="3"/>
              <w:spacing w:after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268A9">
              <w:rPr>
                <w:b/>
                <w:color w:val="000000" w:themeColor="text1"/>
                <w:sz w:val="24"/>
                <w:lang w:val="uk-UA"/>
              </w:rPr>
              <w:t xml:space="preserve">Разом за змістовим модулем </w:t>
            </w:r>
            <w:r>
              <w:rPr>
                <w:b/>
                <w:color w:val="000000" w:themeColor="text1"/>
                <w:sz w:val="24"/>
                <w:lang w:val="uk-UA"/>
              </w:rPr>
              <w:t>4</w:t>
            </w:r>
          </w:p>
        </w:tc>
        <w:tc>
          <w:tcPr>
            <w:tcW w:w="113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F7641B" w:rsidRPr="005D3A2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7641B" w:rsidRPr="00092242" w:rsidRDefault="00F7641B" w:rsidP="003664D5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36</w:t>
            </w:r>
          </w:p>
        </w:tc>
      </w:tr>
      <w:tr w:rsidR="00F7641B" w:rsidRPr="00C93F37" w:rsidTr="003664D5">
        <w:trPr>
          <w:trHeight w:val="461"/>
        </w:trPr>
        <w:tc>
          <w:tcPr>
            <w:tcW w:w="4634" w:type="dxa"/>
          </w:tcPr>
          <w:p w:rsidR="00F7641B" w:rsidRPr="00C93F37" w:rsidRDefault="00F7641B" w:rsidP="003664D5">
            <w:pPr>
              <w:pStyle w:val="8"/>
              <w:rPr>
                <w:b/>
                <w:color w:val="000000" w:themeColor="text1"/>
                <w:sz w:val="24"/>
              </w:rPr>
            </w:pPr>
            <w:r w:rsidRPr="00C93F37">
              <w:rPr>
                <w:b/>
                <w:color w:val="000000" w:themeColor="text1"/>
                <w:sz w:val="24"/>
              </w:rPr>
              <w:t>Разом за програмою</w:t>
            </w:r>
          </w:p>
        </w:tc>
        <w:tc>
          <w:tcPr>
            <w:tcW w:w="1131" w:type="dxa"/>
          </w:tcPr>
          <w:p w:rsidR="00F7641B" w:rsidRPr="00C93F3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93F37">
              <w:rPr>
                <w:b/>
                <w:color w:val="000000" w:themeColor="text1"/>
                <w:sz w:val="24"/>
                <w:lang w:val="uk-UA"/>
              </w:rPr>
              <w:t>243</w:t>
            </w:r>
          </w:p>
        </w:tc>
        <w:tc>
          <w:tcPr>
            <w:tcW w:w="858" w:type="dxa"/>
          </w:tcPr>
          <w:p w:rsidR="00F7641B" w:rsidRPr="00C93F3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93F37">
              <w:rPr>
                <w:b/>
                <w:color w:val="000000" w:themeColor="text1"/>
                <w:sz w:val="24"/>
                <w:lang w:val="uk-UA"/>
              </w:rPr>
              <w:t>145</w:t>
            </w:r>
          </w:p>
        </w:tc>
        <w:tc>
          <w:tcPr>
            <w:tcW w:w="852" w:type="dxa"/>
          </w:tcPr>
          <w:p w:rsidR="00F7641B" w:rsidRPr="00C93F3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93F37">
              <w:rPr>
                <w:b/>
                <w:color w:val="000000" w:themeColor="text1"/>
                <w:sz w:val="24"/>
                <w:lang w:val="uk-UA"/>
              </w:rPr>
              <w:t>75</w:t>
            </w:r>
          </w:p>
        </w:tc>
        <w:tc>
          <w:tcPr>
            <w:tcW w:w="862" w:type="dxa"/>
          </w:tcPr>
          <w:p w:rsidR="00F7641B" w:rsidRPr="00C93F3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93F37">
              <w:rPr>
                <w:b/>
                <w:color w:val="000000" w:themeColor="text1"/>
                <w:sz w:val="24"/>
                <w:lang w:val="uk-UA"/>
              </w:rPr>
              <w:t>54</w:t>
            </w:r>
          </w:p>
        </w:tc>
        <w:tc>
          <w:tcPr>
            <w:tcW w:w="841" w:type="dxa"/>
          </w:tcPr>
          <w:p w:rsidR="00F7641B" w:rsidRPr="00C93F3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93F37">
              <w:rPr>
                <w:b/>
                <w:color w:val="000000" w:themeColor="text1"/>
                <w:sz w:val="24"/>
                <w:lang w:val="uk-UA"/>
              </w:rPr>
              <w:t>16</w:t>
            </w:r>
          </w:p>
        </w:tc>
        <w:tc>
          <w:tcPr>
            <w:tcW w:w="853" w:type="dxa"/>
          </w:tcPr>
          <w:p w:rsidR="00F7641B" w:rsidRPr="00C93F37" w:rsidRDefault="00F7641B" w:rsidP="003664D5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C93F37">
              <w:rPr>
                <w:b/>
                <w:color w:val="000000" w:themeColor="text1"/>
                <w:sz w:val="24"/>
                <w:lang w:val="uk-UA"/>
              </w:rPr>
              <w:t>98</w:t>
            </w:r>
          </w:p>
        </w:tc>
      </w:tr>
    </w:tbl>
    <w:p w:rsidR="00F7641B" w:rsidRPr="00092242" w:rsidRDefault="00F7641B" w:rsidP="00F7641B">
      <w:pPr>
        <w:shd w:val="clear" w:color="auto" w:fill="FFFFFF"/>
        <w:spacing w:line="360" w:lineRule="auto"/>
        <w:jc w:val="both"/>
        <w:rPr>
          <w:szCs w:val="28"/>
          <w:lang w:val="uk-UA"/>
        </w:rPr>
      </w:pPr>
    </w:p>
    <w:p w:rsidR="000C3870" w:rsidRDefault="000C3870"/>
    <w:sectPr w:rsidR="000C3870" w:rsidSect="00092242">
      <w:pgSz w:w="11906" w:h="16838"/>
      <w:pgMar w:top="851" w:right="851" w:bottom="851" w:left="1418" w:header="709" w:footer="709" w:gutter="0"/>
      <w:pgNumType w:start="2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E2"/>
    <w:rsid w:val="00056E39"/>
    <w:rsid w:val="00071C26"/>
    <w:rsid w:val="000C3870"/>
    <w:rsid w:val="00171951"/>
    <w:rsid w:val="00205803"/>
    <w:rsid w:val="002701D4"/>
    <w:rsid w:val="002A5AED"/>
    <w:rsid w:val="002B7352"/>
    <w:rsid w:val="00305DE6"/>
    <w:rsid w:val="00366205"/>
    <w:rsid w:val="00370415"/>
    <w:rsid w:val="003708AC"/>
    <w:rsid w:val="003738F6"/>
    <w:rsid w:val="003E2745"/>
    <w:rsid w:val="004079F9"/>
    <w:rsid w:val="00423A84"/>
    <w:rsid w:val="004C6C43"/>
    <w:rsid w:val="004D4909"/>
    <w:rsid w:val="00550833"/>
    <w:rsid w:val="00553B5E"/>
    <w:rsid w:val="00571E5E"/>
    <w:rsid w:val="005C6656"/>
    <w:rsid w:val="005F3557"/>
    <w:rsid w:val="006916EB"/>
    <w:rsid w:val="0069387F"/>
    <w:rsid w:val="00694892"/>
    <w:rsid w:val="006A3455"/>
    <w:rsid w:val="00727096"/>
    <w:rsid w:val="007513C5"/>
    <w:rsid w:val="00772EB4"/>
    <w:rsid w:val="008B15F1"/>
    <w:rsid w:val="008E1CC0"/>
    <w:rsid w:val="008F72F3"/>
    <w:rsid w:val="0099795A"/>
    <w:rsid w:val="00A14A8C"/>
    <w:rsid w:val="00A15744"/>
    <w:rsid w:val="00A441DC"/>
    <w:rsid w:val="00A87231"/>
    <w:rsid w:val="00AD7065"/>
    <w:rsid w:val="00B00DB5"/>
    <w:rsid w:val="00D33BE6"/>
    <w:rsid w:val="00D73513"/>
    <w:rsid w:val="00D80F14"/>
    <w:rsid w:val="00DA20E3"/>
    <w:rsid w:val="00DB684E"/>
    <w:rsid w:val="00DD063A"/>
    <w:rsid w:val="00F161E2"/>
    <w:rsid w:val="00F5340E"/>
    <w:rsid w:val="00F7641B"/>
    <w:rsid w:val="00F806D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764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7641B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F7641B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641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764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7641B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3"/>
    <w:basedOn w:val="a"/>
    <w:link w:val="30"/>
    <w:rsid w:val="00F7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64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764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7641B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F7641B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641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764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7641B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3"/>
    <w:basedOn w:val="a"/>
    <w:link w:val="30"/>
    <w:rsid w:val="00F7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64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2014-09-14T12:22:00Z</dcterms:created>
  <dcterms:modified xsi:type="dcterms:W3CDTF">2014-12-08T16:29:00Z</dcterms:modified>
</cp:coreProperties>
</file>